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277F3B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Understanding and Accessing Benefits to Support Youth in Foster Care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CF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7bT5n98AAAAKAQAA&#10;DwAAAAAAAAAAAAAAAAAlBAAAZHJzL2Rvd25yZXYueG1sUEsFBgAAAAAEAAQA8wAAADEFAAAAAA==&#10;" filled="f" stroked="f">
                <o:lock v:ext="edit" grouping="t"/>
                <v:textbox>
                  <w:txbxContent>
                    <w:p w:rsidR="001B704C" w:rsidRPr="00AD70EF" w:rsidRDefault="00277F3B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Understanding and Accessing Benefits to Support Youth in Foster Care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3F599E" w:rsidRDefault="00277F3B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Angie Schwartz</w:t>
                            </w:r>
                          </w:p>
                          <w:p w:rsidR="00277F3B" w:rsidRDefault="00277F3B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Rachel Stein</w:t>
                            </w:r>
                          </w:p>
                          <w:p w:rsidR="005722A2" w:rsidRPr="00D5461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C2CB"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3F599E" w:rsidRDefault="00277F3B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Angie Schwartz</w:t>
                      </w:r>
                    </w:p>
                    <w:p w:rsidR="00277F3B" w:rsidRDefault="00277F3B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Rachel Stein</w:t>
                      </w:r>
                    </w:p>
                    <w:p w:rsidR="005722A2" w:rsidRPr="00D5461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E7BD0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8A2A54">
        <w:rPr>
          <w:rFonts w:ascii="Arial" w:hAnsi="Arial" w:cs="Arial"/>
          <w:spacing w:val="6"/>
          <w:sz w:val="32"/>
          <w:szCs w:val="36"/>
          <w:u w:val="single"/>
        </w:rPr>
        <w:t xml:space="preserve"> </w:t>
      </w:r>
      <w:r w:rsidR="008A2A54">
        <w:rPr>
          <w:rFonts w:ascii="Arial" w:hAnsi="Arial" w:cs="Arial"/>
          <w:spacing w:val="6"/>
          <w:sz w:val="32"/>
          <w:szCs w:val="36"/>
        </w:rPr>
        <w:t xml:space="preserve"> </w:t>
      </w:r>
      <w:r w:rsidR="00B23188">
        <w:rPr>
          <w:rFonts w:ascii="Arial" w:hAnsi="Arial" w:cs="Arial"/>
          <w:spacing w:val="6"/>
          <w:sz w:val="32"/>
          <w:szCs w:val="36"/>
        </w:rPr>
        <w:t>attended the 2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277F3B">
        <w:rPr>
          <w:rFonts w:ascii="Arial" w:hAnsi="Arial" w:cs="Arial"/>
          <w:sz w:val="32"/>
          <w:szCs w:val="36"/>
        </w:rPr>
        <w:t>Understanding and Accessing Benefits to Support Youth in Foster Care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B23188">
        <w:rPr>
          <w:rFonts w:ascii="Arial" w:hAnsi="Arial" w:cs="Arial"/>
          <w:sz w:val="32"/>
          <w:szCs w:val="36"/>
        </w:rPr>
        <w:t>Webinar Training on</w:t>
      </w:r>
      <w:r w:rsidR="003F599E">
        <w:rPr>
          <w:rFonts w:ascii="Arial" w:hAnsi="Arial" w:cs="Arial"/>
          <w:sz w:val="32"/>
          <w:szCs w:val="36"/>
        </w:rPr>
        <w:t xml:space="preserve"> </w:t>
      </w:r>
      <w:r w:rsidR="00277F3B">
        <w:rPr>
          <w:rFonts w:ascii="Arial" w:hAnsi="Arial" w:cs="Arial"/>
          <w:sz w:val="32"/>
          <w:szCs w:val="36"/>
        </w:rPr>
        <w:t>April 30</w:t>
      </w:r>
      <w:r w:rsidR="00066FBD">
        <w:rPr>
          <w:rFonts w:ascii="Arial" w:hAnsi="Arial" w:cs="Arial"/>
          <w:sz w:val="32"/>
          <w:szCs w:val="36"/>
        </w:rPr>
        <w:t>, 201</w:t>
      </w:r>
      <w:r w:rsidR="00277F3B">
        <w:rPr>
          <w:rFonts w:ascii="Arial" w:hAnsi="Arial" w:cs="Arial"/>
          <w:sz w:val="32"/>
          <w:szCs w:val="36"/>
        </w:rPr>
        <w:t>9</w:t>
      </w:r>
      <w:bookmarkStart w:id="0" w:name="_GoBack"/>
      <w:bookmarkEnd w:id="0"/>
      <w:r w:rsidR="00051D07" w:rsidRPr="0061612B">
        <w:rPr>
          <w:rFonts w:ascii="Arial" w:hAnsi="Arial" w:cs="Arial"/>
          <w:sz w:val="32"/>
          <w:szCs w:val="36"/>
        </w:rPr>
        <w:t>.</w:t>
      </w:r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11D0BA25" wp14:editId="0F81E1C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D57" w:rsidRDefault="003C4D57" w:rsidP="007A3224">
      <w:pPr>
        <w:spacing w:after="0" w:line="240" w:lineRule="auto"/>
      </w:pPr>
      <w:r>
        <w:separator/>
      </w:r>
    </w:p>
  </w:endnote>
  <w:endnote w:type="continuationSeparator" w:id="0">
    <w:p w:rsidR="003C4D57" w:rsidRDefault="003C4D57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D57" w:rsidRDefault="003C4D57" w:rsidP="007A3224">
      <w:pPr>
        <w:spacing w:after="0" w:line="240" w:lineRule="auto"/>
      </w:pPr>
      <w:r>
        <w:separator/>
      </w:r>
    </w:p>
  </w:footnote>
  <w:footnote w:type="continuationSeparator" w:id="0">
    <w:p w:rsidR="003C4D57" w:rsidRDefault="003C4D57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C"/>
    <w:rsid w:val="00006D34"/>
    <w:rsid w:val="00030156"/>
    <w:rsid w:val="00043E7B"/>
    <w:rsid w:val="00050759"/>
    <w:rsid w:val="00050E50"/>
    <w:rsid w:val="00051D07"/>
    <w:rsid w:val="00066FBD"/>
    <w:rsid w:val="00075C11"/>
    <w:rsid w:val="00117CE0"/>
    <w:rsid w:val="001324D4"/>
    <w:rsid w:val="00142921"/>
    <w:rsid w:val="001B704C"/>
    <w:rsid w:val="001F1FE6"/>
    <w:rsid w:val="00221EE7"/>
    <w:rsid w:val="00246702"/>
    <w:rsid w:val="00277F3B"/>
    <w:rsid w:val="002A567A"/>
    <w:rsid w:val="002B3D67"/>
    <w:rsid w:val="002B4FA8"/>
    <w:rsid w:val="002D27F2"/>
    <w:rsid w:val="002D427E"/>
    <w:rsid w:val="00320787"/>
    <w:rsid w:val="0036627D"/>
    <w:rsid w:val="00392903"/>
    <w:rsid w:val="003A3F70"/>
    <w:rsid w:val="003C4D57"/>
    <w:rsid w:val="003C64EF"/>
    <w:rsid w:val="003D3E49"/>
    <w:rsid w:val="003E06C6"/>
    <w:rsid w:val="003F599E"/>
    <w:rsid w:val="00422E41"/>
    <w:rsid w:val="004369F5"/>
    <w:rsid w:val="00463452"/>
    <w:rsid w:val="00482797"/>
    <w:rsid w:val="00492CD0"/>
    <w:rsid w:val="00495908"/>
    <w:rsid w:val="00496A8F"/>
    <w:rsid w:val="004A5130"/>
    <w:rsid w:val="004A70EC"/>
    <w:rsid w:val="004C0F16"/>
    <w:rsid w:val="004C5923"/>
    <w:rsid w:val="005036C6"/>
    <w:rsid w:val="0051548A"/>
    <w:rsid w:val="005223EF"/>
    <w:rsid w:val="00550D0D"/>
    <w:rsid w:val="0057031A"/>
    <w:rsid w:val="005722A2"/>
    <w:rsid w:val="00575DE0"/>
    <w:rsid w:val="0059435E"/>
    <w:rsid w:val="005B2A1B"/>
    <w:rsid w:val="0061612B"/>
    <w:rsid w:val="0063666B"/>
    <w:rsid w:val="0064473D"/>
    <w:rsid w:val="00721DEF"/>
    <w:rsid w:val="007A3224"/>
    <w:rsid w:val="007E32B1"/>
    <w:rsid w:val="0081032C"/>
    <w:rsid w:val="00823C1F"/>
    <w:rsid w:val="00882C2C"/>
    <w:rsid w:val="008A2A54"/>
    <w:rsid w:val="008B3A77"/>
    <w:rsid w:val="008B7072"/>
    <w:rsid w:val="008D3113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3188"/>
    <w:rsid w:val="00B27EE3"/>
    <w:rsid w:val="00B35C2D"/>
    <w:rsid w:val="00B71661"/>
    <w:rsid w:val="00BA38DD"/>
    <w:rsid w:val="00BB201A"/>
    <w:rsid w:val="00C02BE7"/>
    <w:rsid w:val="00C14257"/>
    <w:rsid w:val="00C23EFB"/>
    <w:rsid w:val="00C31DB4"/>
    <w:rsid w:val="00CD120A"/>
    <w:rsid w:val="00CD715C"/>
    <w:rsid w:val="00D24C97"/>
    <w:rsid w:val="00D379B8"/>
    <w:rsid w:val="00D54618"/>
    <w:rsid w:val="00DC6068"/>
    <w:rsid w:val="00DC7C00"/>
    <w:rsid w:val="00E14719"/>
    <w:rsid w:val="00E9060B"/>
    <w:rsid w:val="00EE5B13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3F937"/>
  <w15:docId w15:val="{25065890-FE0B-4B33-B3F8-939B22B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FA16-93A2-4441-8536-FC152DE0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 Ezrine</cp:lastModifiedBy>
  <cp:revision>3</cp:revision>
  <cp:lastPrinted>2017-08-23T22:19:00Z</cp:lastPrinted>
  <dcterms:created xsi:type="dcterms:W3CDTF">2019-04-30T18:52:00Z</dcterms:created>
  <dcterms:modified xsi:type="dcterms:W3CDTF">2019-04-30T18:53:00Z</dcterms:modified>
</cp:coreProperties>
</file>